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E24" w:rsidRPr="00E52152" w:rsidRDefault="00CC5E24" w:rsidP="00CC5E24">
      <w:pPr>
        <w:jc w:val="center"/>
        <w:rPr>
          <w:rFonts w:ascii="Times New Roman" w:hAnsi="Times New Roman" w:cs="Times New Roman"/>
          <w:b/>
        </w:rPr>
      </w:pPr>
      <w:r w:rsidRPr="00E52152">
        <w:rPr>
          <w:rFonts w:ascii="Times New Roman" w:hAnsi="Times New Roman" w:cs="Times New Roman"/>
          <w:b/>
        </w:rPr>
        <w:t xml:space="preserve">Справка по закупкам Межрегионального управления Федеральной службы </w:t>
      </w:r>
      <w:r w:rsidR="00E52152">
        <w:rPr>
          <w:rFonts w:ascii="Times New Roman" w:hAnsi="Times New Roman" w:cs="Times New Roman"/>
          <w:b/>
        </w:rPr>
        <w:br/>
      </w:r>
      <w:r w:rsidRPr="00E52152">
        <w:rPr>
          <w:rFonts w:ascii="Times New Roman" w:hAnsi="Times New Roman" w:cs="Times New Roman"/>
          <w:b/>
        </w:rPr>
        <w:t xml:space="preserve">по экологическому, технологическому и атомному надзору </w:t>
      </w:r>
      <w:r w:rsidR="00E52152">
        <w:rPr>
          <w:rFonts w:ascii="Times New Roman" w:hAnsi="Times New Roman" w:cs="Times New Roman"/>
          <w:b/>
        </w:rPr>
        <w:br/>
      </w:r>
      <w:r w:rsidRPr="00E52152">
        <w:rPr>
          <w:rFonts w:ascii="Times New Roman" w:hAnsi="Times New Roman" w:cs="Times New Roman"/>
          <w:b/>
        </w:rPr>
        <w:t>по Республике Крым и г. Севастополю</w:t>
      </w:r>
    </w:p>
    <w:p w:rsidR="00CC5E24" w:rsidRDefault="00CC5E24" w:rsidP="00CC5E24">
      <w:pPr>
        <w:rPr>
          <w:rFonts w:ascii="Times New Roman" w:hAnsi="Times New Roman" w:cs="Times New Roman"/>
        </w:rPr>
      </w:pPr>
    </w:p>
    <w:p w:rsidR="00CC5E24" w:rsidRPr="00CC5E24" w:rsidRDefault="00CC5E24" w:rsidP="00CC5E24">
      <w:pPr>
        <w:rPr>
          <w:rFonts w:ascii="Times New Roman" w:hAnsi="Times New Roman" w:cs="Times New Roman"/>
        </w:rPr>
      </w:pPr>
      <w:r w:rsidRPr="00CC5E24">
        <w:rPr>
          <w:rFonts w:ascii="Times New Roman" w:hAnsi="Times New Roman" w:cs="Times New Roman"/>
        </w:rPr>
        <w:t>За 201</w:t>
      </w:r>
      <w:r w:rsidR="0061426B">
        <w:rPr>
          <w:rFonts w:ascii="Times New Roman" w:hAnsi="Times New Roman" w:cs="Times New Roman"/>
        </w:rPr>
        <w:t>6</w:t>
      </w:r>
      <w:r w:rsidRPr="00CC5E24">
        <w:rPr>
          <w:rFonts w:ascii="Times New Roman" w:hAnsi="Times New Roman" w:cs="Times New Roman"/>
        </w:rPr>
        <w:t xml:space="preserve"> год Межрегиональным управлением Федеральной службы по экологическому, технологическому и атомному надзору по Республике Крым и г. Севастополю было заключено </w:t>
      </w:r>
      <w:r w:rsidR="0061426B">
        <w:rPr>
          <w:rFonts w:ascii="Times New Roman" w:hAnsi="Times New Roman" w:cs="Times New Roman"/>
        </w:rPr>
        <w:t>89</w:t>
      </w:r>
      <w:r w:rsidRPr="00CC5E24">
        <w:rPr>
          <w:rFonts w:ascii="Times New Roman" w:hAnsi="Times New Roman" w:cs="Times New Roman"/>
        </w:rPr>
        <w:t xml:space="preserve"> государственных контракт</w:t>
      </w:r>
      <w:r w:rsidR="0061426B">
        <w:rPr>
          <w:rFonts w:ascii="Times New Roman" w:hAnsi="Times New Roman" w:cs="Times New Roman"/>
        </w:rPr>
        <w:t>ов</w:t>
      </w:r>
      <w:r w:rsidRPr="00CC5E24">
        <w:rPr>
          <w:rFonts w:ascii="Times New Roman" w:hAnsi="Times New Roman" w:cs="Times New Roman"/>
        </w:rPr>
        <w:t>, из них:</w:t>
      </w:r>
    </w:p>
    <w:p w:rsidR="00CC5E24" w:rsidRPr="00CC5E24" w:rsidRDefault="00CC5E24" w:rsidP="00CC5E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C5E24">
        <w:rPr>
          <w:rFonts w:ascii="Times New Roman" w:hAnsi="Times New Roman" w:cs="Times New Roman"/>
        </w:rPr>
        <w:t>по итогам открытого конкурса – 0;</w:t>
      </w:r>
    </w:p>
    <w:p w:rsidR="00CC5E24" w:rsidRPr="00CC5E24" w:rsidRDefault="00CC5E24" w:rsidP="00CC5E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C5E24">
        <w:rPr>
          <w:rFonts w:ascii="Times New Roman" w:hAnsi="Times New Roman" w:cs="Times New Roman"/>
        </w:rPr>
        <w:t xml:space="preserve">по итогам электронных аукционов – </w:t>
      </w:r>
      <w:r w:rsidR="0061426B">
        <w:rPr>
          <w:rFonts w:ascii="Times New Roman" w:hAnsi="Times New Roman" w:cs="Times New Roman"/>
        </w:rPr>
        <w:t>17</w:t>
      </w:r>
      <w:r w:rsidRPr="00CC5E24">
        <w:rPr>
          <w:rFonts w:ascii="Times New Roman" w:hAnsi="Times New Roman" w:cs="Times New Roman"/>
        </w:rPr>
        <w:t>;</w:t>
      </w:r>
    </w:p>
    <w:p w:rsidR="00CC5E24" w:rsidRPr="00CC5E24" w:rsidRDefault="00CC5E24" w:rsidP="00CC5E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C5E24">
        <w:rPr>
          <w:rFonts w:ascii="Times New Roman" w:hAnsi="Times New Roman" w:cs="Times New Roman"/>
        </w:rPr>
        <w:t>по итогам запросов котировок – 0;</w:t>
      </w:r>
    </w:p>
    <w:p w:rsidR="00CC5E24" w:rsidRPr="00CC5E24" w:rsidRDefault="00CC5E24" w:rsidP="00CC5E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C5E24">
        <w:rPr>
          <w:rFonts w:ascii="Times New Roman" w:hAnsi="Times New Roman" w:cs="Times New Roman"/>
        </w:rPr>
        <w:t>по итогам запросов предложений – 0;</w:t>
      </w:r>
    </w:p>
    <w:p w:rsidR="00CC5E24" w:rsidRDefault="00CC5E24" w:rsidP="00CC5E2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C5E24">
        <w:rPr>
          <w:rFonts w:ascii="Times New Roman" w:hAnsi="Times New Roman" w:cs="Times New Roman"/>
        </w:rPr>
        <w:t>у единственных поставщиков – 7</w:t>
      </w:r>
      <w:r w:rsidR="0061426B">
        <w:rPr>
          <w:rFonts w:ascii="Times New Roman" w:hAnsi="Times New Roman" w:cs="Times New Roman"/>
        </w:rPr>
        <w:t>2</w:t>
      </w:r>
      <w:r w:rsidRPr="00CC5E24">
        <w:rPr>
          <w:rFonts w:ascii="Times New Roman" w:hAnsi="Times New Roman" w:cs="Times New Roman"/>
        </w:rPr>
        <w:t>, из них контрактов до 100 тыс. руб. – 6</w:t>
      </w:r>
      <w:r w:rsidR="0061426B">
        <w:rPr>
          <w:rFonts w:ascii="Times New Roman" w:hAnsi="Times New Roman" w:cs="Times New Roman"/>
        </w:rPr>
        <w:t>4</w:t>
      </w:r>
      <w:r w:rsidRPr="00CC5E24">
        <w:rPr>
          <w:rFonts w:ascii="Times New Roman" w:hAnsi="Times New Roman" w:cs="Times New Roman"/>
        </w:rPr>
        <w:t>.</w:t>
      </w:r>
    </w:p>
    <w:p w:rsidR="00C8706F" w:rsidRDefault="00C8706F" w:rsidP="00C8706F">
      <w:pPr>
        <w:pStyle w:val="a3"/>
        <w:rPr>
          <w:rFonts w:ascii="Times New Roman" w:hAnsi="Times New Roman" w:cs="Times New Roman"/>
        </w:rPr>
      </w:pPr>
    </w:p>
    <w:p w:rsidR="00C8706F" w:rsidRDefault="00C8706F" w:rsidP="00C8706F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участие в закупках было подано </w:t>
      </w:r>
      <w:r w:rsidR="0061426B">
        <w:rPr>
          <w:rFonts w:ascii="Times New Roman" w:hAnsi="Times New Roman" w:cs="Times New Roman"/>
        </w:rPr>
        <w:t>55</w:t>
      </w:r>
      <w:r>
        <w:rPr>
          <w:rFonts w:ascii="Times New Roman" w:hAnsi="Times New Roman" w:cs="Times New Roman"/>
        </w:rPr>
        <w:t xml:space="preserve"> заявок, </w:t>
      </w:r>
      <w:r w:rsidR="0061426B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из них были отклонены из-за их несоответствия требованиям документации о закупке. </w:t>
      </w:r>
    </w:p>
    <w:p w:rsidR="00C8706F" w:rsidRDefault="00C8706F" w:rsidP="00C8706F">
      <w:pPr>
        <w:pStyle w:val="a3"/>
        <w:ind w:left="0"/>
        <w:rPr>
          <w:rFonts w:ascii="Times New Roman" w:hAnsi="Times New Roman" w:cs="Times New Roman"/>
        </w:rPr>
      </w:pPr>
    </w:p>
    <w:p w:rsidR="00C8706F" w:rsidRPr="00CC5E24" w:rsidRDefault="00C8706F" w:rsidP="00C8706F">
      <w:pPr>
        <w:pStyle w:val="a3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Процент экономии бюджетных средств по результатам проведения конкурентных способов определения поставщика (исполнителя, подрядчика) составил </w:t>
      </w:r>
      <w:r w:rsidR="0061426B">
        <w:rPr>
          <w:rFonts w:ascii="Times New Roman" w:hAnsi="Times New Roman" w:cs="Times New Roman"/>
        </w:rPr>
        <w:t>34,07</w:t>
      </w:r>
      <w:r>
        <w:rPr>
          <w:rFonts w:ascii="Times New Roman" w:hAnsi="Times New Roman" w:cs="Times New Roman"/>
        </w:rPr>
        <w:t>%.</w:t>
      </w:r>
    </w:p>
    <w:p w:rsidR="002B2EFC" w:rsidRDefault="00CC5E24" w:rsidP="00CC5E24">
      <w:pPr>
        <w:rPr>
          <w:rFonts w:ascii="Times New Roman" w:hAnsi="Times New Roman" w:cs="Times New Roman"/>
        </w:rPr>
      </w:pPr>
      <w:r w:rsidRPr="00CC5E24">
        <w:rPr>
          <w:rFonts w:ascii="Times New Roman" w:hAnsi="Times New Roman" w:cs="Times New Roman"/>
        </w:rPr>
        <w:t xml:space="preserve">Для субъектов малого предпринимательства проведено </w:t>
      </w:r>
      <w:r w:rsidR="0061426B">
        <w:rPr>
          <w:rFonts w:ascii="Times New Roman" w:hAnsi="Times New Roman" w:cs="Times New Roman"/>
        </w:rPr>
        <w:t>6</w:t>
      </w:r>
      <w:r w:rsidRPr="00CC5E24">
        <w:rPr>
          <w:rFonts w:ascii="Times New Roman" w:hAnsi="Times New Roman" w:cs="Times New Roman"/>
        </w:rPr>
        <w:t xml:space="preserve"> конкурентных способов определения поставщика (подрядчика, исполнителя). Заключено </w:t>
      </w:r>
      <w:r w:rsidR="0061426B">
        <w:rPr>
          <w:rFonts w:ascii="Times New Roman" w:hAnsi="Times New Roman" w:cs="Times New Roman"/>
        </w:rPr>
        <w:t>6</w:t>
      </w:r>
      <w:r w:rsidRPr="00CC5E24">
        <w:rPr>
          <w:rFonts w:ascii="Times New Roman" w:hAnsi="Times New Roman" w:cs="Times New Roman"/>
        </w:rPr>
        <w:t xml:space="preserve"> государственных контрактов, из них по итогам открытого конкурса – 0; электронных аукционов – </w:t>
      </w:r>
      <w:r w:rsidR="0061426B">
        <w:rPr>
          <w:rFonts w:ascii="Times New Roman" w:hAnsi="Times New Roman" w:cs="Times New Roman"/>
        </w:rPr>
        <w:t>6</w:t>
      </w:r>
      <w:r w:rsidRPr="00CC5E24">
        <w:rPr>
          <w:rFonts w:ascii="Times New Roman" w:hAnsi="Times New Roman" w:cs="Times New Roman"/>
        </w:rPr>
        <w:t>, запросов котировок – 0, запросов предложений – 0, несостоявш</w:t>
      </w:r>
      <w:r w:rsidR="0061426B">
        <w:rPr>
          <w:rFonts w:ascii="Times New Roman" w:hAnsi="Times New Roman" w:cs="Times New Roman"/>
        </w:rPr>
        <w:t>ейся</w:t>
      </w:r>
      <w:r w:rsidRPr="00CC5E24">
        <w:rPr>
          <w:rFonts w:ascii="Times New Roman" w:hAnsi="Times New Roman" w:cs="Times New Roman"/>
        </w:rPr>
        <w:t xml:space="preserve"> признан</w:t>
      </w:r>
      <w:r w:rsidR="0061426B">
        <w:rPr>
          <w:rFonts w:ascii="Times New Roman" w:hAnsi="Times New Roman" w:cs="Times New Roman"/>
        </w:rPr>
        <w:t>а</w:t>
      </w:r>
      <w:r w:rsidRPr="00CC5E24">
        <w:rPr>
          <w:rFonts w:ascii="Times New Roman" w:hAnsi="Times New Roman" w:cs="Times New Roman"/>
        </w:rPr>
        <w:t xml:space="preserve"> </w:t>
      </w:r>
      <w:r w:rsidR="0061426B">
        <w:rPr>
          <w:rFonts w:ascii="Times New Roman" w:hAnsi="Times New Roman" w:cs="Times New Roman"/>
        </w:rPr>
        <w:t>1</w:t>
      </w:r>
      <w:r w:rsidRPr="00CC5E24">
        <w:rPr>
          <w:rFonts w:ascii="Times New Roman" w:hAnsi="Times New Roman" w:cs="Times New Roman"/>
        </w:rPr>
        <w:t xml:space="preserve"> процедур</w:t>
      </w:r>
      <w:r w:rsidR="0061426B">
        <w:rPr>
          <w:rFonts w:ascii="Times New Roman" w:hAnsi="Times New Roman" w:cs="Times New Roman"/>
        </w:rPr>
        <w:t>а</w:t>
      </w:r>
      <w:r w:rsidRPr="00CC5E24">
        <w:rPr>
          <w:rFonts w:ascii="Times New Roman" w:hAnsi="Times New Roman" w:cs="Times New Roman"/>
        </w:rPr>
        <w:t>.</w:t>
      </w:r>
    </w:p>
    <w:p w:rsidR="00E52152" w:rsidRDefault="00D8474F" w:rsidP="00CC5E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73AB2EE">
            <wp:extent cx="4584700" cy="228600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28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52152" w:rsidRPr="00CC5E24" w:rsidRDefault="00D8474F" w:rsidP="00CC5E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9AE5F78">
            <wp:extent cx="4584700" cy="2333625"/>
            <wp:effectExtent l="0" t="0" r="635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33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52152" w:rsidRPr="00CC5E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AF2802"/>
    <w:multiLevelType w:val="hybridMultilevel"/>
    <w:tmpl w:val="A76A16AC"/>
    <w:lvl w:ilvl="0" w:tplc="ADDC466A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E24"/>
    <w:rsid w:val="0061426B"/>
    <w:rsid w:val="00C4119F"/>
    <w:rsid w:val="00C8706F"/>
    <w:rsid w:val="00C9431A"/>
    <w:rsid w:val="00CC5E24"/>
    <w:rsid w:val="00D8474F"/>
    <w:rsid w:val="00E52152"/>
    <w:rsid w:val="00F7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411E91-1FC1-449B-A422-EBAD75C7C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5E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870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70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 Александровна Глухих</dc:creator>
  <cp:keywords/>
  <dc:description/>
  <cp:lastModifiedBy>Алена Александровна Глухих</cp:lastModifiedBy>
  <cp:revision>2</cp:revision>
  <cp:lastPrinted>2017-03-27T09:04:00Z</cp:lastPrinted>
  <dcterms:created xsi:type="dcterms:W3CDTF">2017-03-27T09:52:00Z</dcterms:created>
  <dcterms:modified xsi:type="dcterms:W3CDTF">2017-03-27T09:52:00Z</dcterms:modified>
</cp:coreProperties>
</file>